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DEBE8" w14:textId="362FEF42" w:rsidR="00C15FF3" w:rsidRDefault="00E73FF8" w:rsidP="00E73FF8">
      <w:pPr>
        <w:jc w:val="both"/>
      </w:pPr>
      <w:r w:rsidRPr="00E73FF8">
        <w:rPr>
          <w:b/>
          <w:bCs/>
        </w:rPr>
        <w:t>OGGETTO</w:t>
      </w:r>
      <w:r w:rsidRPr="00E73FF8">
        <w:t xml:space="preserve">: Richiesta di rettifica ex art. </w:t>
      </w:r>
      <w:proofErr w:type="gramStart"/>
      <w:r w:rsidRPr="00E73FF8">
        <w:t>8  l.</w:t>
      </w:r>
      <w:proofErr w:type="gramEnd"/>
      <w:r w:rsidRPr="00E73FF8">
        <w:t xml:space="preserve"> 47/48 articolo “FLOP DI CATENO DE LUCA A SIRACUSA, SEMPRE PIU’ INSULTI E MENO GENTE” pubblicato sul giornale on line www.madoniepress.it in data 11 luglio </w:t>
      </w:r>
      <w:r>
        <w:t>2022-</w:t>
      </w:r>
    </w:p>
    <w:p w14:paraId="114E07BA" w14:textId="08564646" w:rsidR="00E73FF8" w:rsidRDefault="00965E5A" w:rsidP="00E73FF8">
      <w:pPr>
        <w:jc w:val="both"/>
      </w:pPr>
      <w:r>
        <w:tab/>
        <w:t xml:space="preserve">Formulo la presente nell’interesse, in nome e per conto dell’Arch. Giuseppe Lombardo, n.q. di  Presidente e legale rappresentante di Sicilia Vera, il quale mi ha conferito mandato al fine di chiedere la rettifica ex art. 8 Legge n. 47/48 dell’articolo pubblicato ieri 11 luglio 2022 su Codesta testata online </w:t>
      </w:r>
      <w:hyperlink r:id="rId4" w:history="1">
        <w:r w:rsidRPr="00165D89">
          <w:rPr>
            <w:rStyle w:val="Collegamentoipertestuale"/>
          </w:rPr>
          <w:t>www.madoniepress.it</w:t>
        </w:r>
      </w:hyperlink>
      <w:r>
        <w:t xml:space="preserve"> dal titolo  </w:t>
      </w:r>
      <w:r w:rsidRPr="00E73FF8">
        <w:t>“</w:t>
      </w:r>
      <w:r w:rsidRPr="00965E5A">
        <w:rPr>
          <w:i/>
          <w:iCs/>
        </w:rPr>
        <w:t>FLOP DI CATENO DE LUCA A SIRACUSA, SEMPRE PIU’ INSULTI E MENO GENTE</w:t>
      </w:r>
      <w:r w:rsidRPr="00E73FF8">
        <w:t>”</w:t>
      </w:r>
      <w:r>
        <w:t xml:space="preserve"> e corredato da un video della durata di 18 secondi.</w:t>
      </w:r>
    </w:p>
    <w:p w14:paraId="70D29922" w14:textId="5A49A5E9" w:rsidR="00965E5A" w:rsidRDefault="00965E5A" w:rsidP="00E73FF8">
      <w:pPr>
        <w:jc w:val="both"/>
      </w:pPr>
    </w:p>
    <w:p w14:paraId="4977A021" w14:textId="684860A6" w:rsidR="00E038D4" w:rsidRDefault="00965E5A" w:rsidP="00E73FF8">
      <w:pPr>
        <w:jc w:val="both"/>
      </w:pPr>
      <w:r>
        <w:tab/>
        <w:t>Il contenuto del suddetto articolo</w:t>
      </w:r>
      <w:r w:rsidR="00E038D4">
        <w:t xml:space="preserve"> risulta gratuitamente offensivo, divulgando quella che costituisce la mera opinione dell’autore dello stesso che</w:t>
      </w:r>
      <w:r w:rsidR="003935AC">
        <w:t xml:space="preserve"> risulta a sua volta </w:t>
      </w:r>
      <w:r w:rsidR="00E038D4">
        <w:t>contra</w:t>
      </w:r>
      <w:r w:rsidR="003935AC">
        <w:t>ddetta</w:t>
      </w:r>
      <w:r w:rsidR="00E038D4">
        <w:t xml:space="preserve"> dallo stesso video che è stato pubblicato sulla Vs. testata</w:t>
      </w:r>
      <w:r w:rsidR="009C18DB">
        <w:t xml:space="preserve">, dalla cui visione si evince chiaramente come, </w:t>
      </w:r>
      <w:r w:rsidR="00E038D4">
        <w:t>già al momento dell’inizio dell’incontro, vi fosse una buona partecipazione di pubblico che, di lì a poco dopo, è andato naturalmente aumentando.</w:t>
      </w:r>
    </w:p>
    <w:p w14:paraId="43E5EDFE" w14:textId="66E7EF54" w:rsidR="00E038D4" w:rsidRDefault="00E038D4" w:rsidP="00E73FF8">
      <w:pPr>
        <w:jc w:val="both"/>
      </w:pPr>
    </w:p>
    <w:p w14:paraId="58BA74FD" w14:textId="4AD1823B" w:rsidR="00E038D4" w:rsidRDefault="00E038D4" w:rsidP="00E73FF8">
      <w:pPr>
        <w:jc w:val="both"/>
      </w:pPr>
      <w:r>
        <w:tab/>
        <w:t>L’articolo in questione fornisce pertanto una notizia non corrispondente al vero ed esposta in modo tendenzioso: il giornalista autore del pezzo (la cui identità non viene resa nota atteso che il pezzo viene pubblicato a forma della redazione) vorrebbe affermare che per tutta la durata dell’incontro vi sarebbe stata una scarsa partecipazione di pubblico, ma una tale notizia è contraria al vero e se ne chiede la immediata rettifica, con riserva di ogni ulteriore azione a tutela dei diritti di Sicilia Vera e del suo candidato alla Presidenza della regione – on.le Cateno De Luca – che la rappresenta sul territorio regionale.</w:t>
      </w:r>
    </w:p>
    <w:p w14:paraId="0AA5C82C" w14:textId="77777777" w:rsidR="009C18DB" w:rsidRDefault="00E038D4" w:rsidP="00E73FF8">
      <w:pPr>
        <w:jc w:val="both"/>
      </w:pPr>
      <w:r>
        <w:tab/>
        <w:t xml:space="preserve">A dimostrazione della contrarietà al vero della notizia pubblicata è sufficiente prendere visione della diretta Facebook dell’11 luglio 2022 </w:t>
      </w:r>
      <w:r w:rsidR="009C18DB">
        <w:t xml:space="preserve">(pubblicata sulla pagina Cateno De Luca) </w:t>
      </w:r>
      <w:r>
        <w:t>che ha documentato tutta la durata e lo svolgimento degli incontri</w:t>
      </w:r>
      <w:r w:rsidR="009C18DB">
        <w:t xml:space="preserve"> in modo integrale, senza tagli né interruzioni.</w:t>
      </w:r>
    </w:p>
    <w:p w14:paraId="30D3ED30" w14:textId="6B44D5F8" w:rsidR="002322D8" w:rsidRDefault="002322D8" w:rsidP="00E73FF8">
      <w:pPr>
        <w:jc w:val="both"/>
      </w:pPr>
      <w:r>
        <w:t xml:space="preserve">Si precisa ulteriormente che l’incontro documentato nel breve video da Voi pubblicato (della duarata di appena 18 secondo) non era diretto agli elettori ma alla stampa, i cui rappresentanti erano già presenti per ascoltare le dichiarazioni del Candidato alla Presidente della regione, on.le Cateno de Luca. All’incontro con la stampa ha preso parte anche </w:t>
      </w:r>
      <w:proofErr w:type="gramStart"/>
      <w:r>
        <w:t>l’on.le</w:t>
      </w:r>
      <w:proofErr w:type="gramEnd"/>
      <w:r>
        <w:t xml:space="preserve"> Dino Giarrusso, che infatti compare nel Vs. video mentre viene intervistato, ma della sua presenza nel Vs. articolo non vi è alcuna traccia né riferimento, ciò ad ulteriore conferma della assoluta </w:t>
      </w:r>
      <w:r w:rsidR="00820998">
        <w:t>mancanza di oggettività della vostra pubbblicazione e della finalità evidentemente denigratoria della medesima</w:t>
      </w:r>
      <w:r>
        <w:t>.</w:t>
      </w:r>
    </w:p>
    <w:p w14:paraId="39BB6D56" w14:textId="7FF1B005" w:rsidR="009C18DB" w:rsidRDefault="009C18DB" w:rsidP="009C18DB">
      <w:pPr>
        <w:ind w:firstLine="708"/>
        <w:jc w:val="both"/>
      </w:pPr>
      <w:r>
        <w:t xml:space="preserve">Nel rammentare che il primo dovere deontologico al cui rispetto è chiamato ogni giornalista è quello della verità, da cui discende quale evidente corollario, l’obbligo alla verifica delle fonti ed alla loro attendibilità, ritenuto che il contenuto dell’articolo in oggetto, diffondendo una notizia evidentemente difforme al vero, corredata da un titolo evidentemente tendenzioso, abbiano recato un danno all’immagine del Partito </w:t>
      </w:r>
      <w:r w:rsidR="00820998">
        <w:t>S</w:t>
      </w:r>
      <w:r>
        <w:t xml:space="preserve">icilia Vera e per esso al suo candidato alla Presidenza della Regione Siciliana, </w:t>
      </w:r>
      <w:r w:rsidR="00820998">
        <w:t xml:space="preserve">volto a screditare sia l’uno che l’altro, diffondendo una rappresentazione dei fatti contraria al vero, </w:t>
      </w:r>
      <w:r>
        <w:t xml:space="preserve">con la presente si </w:t>
      </w:r>
    </w:p>
    <w:p w14:paraId="4BA07ABB" w14:textId="645C3C53" w:rsidR="009C18DB" w:rsidRDefault="009C18DB" w:rsidP="009C18DB">
      <w:pPr>
        <w:ind w:firstLine="708"/>
        <w:jc w:val="center"/>
      </w:pPr>
      <w:r>
        <w:t>INVITA</w:t>
      </w:r>
    </w:p>
    <w:p w14:paraId="30A38CD4" w14:textId="14285B57" w:rsidR="00DB3D1D" w:rsidRDefault="009C18DB" w:rsidP="00E73FF8">
      <w:pPr>
        <w:jc w:val="both"/>
      </w:pPr>
      <w:r>
        <w:t xml:space="preserve">Codesta testata giornalistica alla pubblicazione della presente rettifica </w:t>
      </w:r>
      <w:r w:rsidR="00DB3D1D">
        <w:t>ai sensi e per gli effetti dell’art. 8 Legge n. 47/48, in conformità alle modalità di pubblicazione e diffusione accordate al Vs articolo al fine di garantire analoga visibilità e conoscenza. Con espresso avvertimento che in caso di omesso riscontro alla presente richiesta e/o di omesso e/o parziale adempimento alla richiesta di rettifica, è stato già ricevuto mandato per adire le Autorità competenti a tutela dei diritti del mio Cliente.</w:t>
      </w:r>
      <w:r w:rsidR="00C15FF3">
        <w:t xml:space="preserve"> </w:t>
      </w:r>
      <w:r w:rsidR="00DB3D1D">
        <w:t>Messina lì 12 luglio 202</w:t>
      </w:r>
      <w:r w:rsidR="00820998">
        <w:tab/>
      </w:r>
      <w:r w:rsidR="00820998">
        <w:tab/>
      </w:r>
      <w:r w:rsidR="00820998">
        <w:tab/>
      </w:r>
      <w:r w:rsidR="00820998">
        <w:tab/>
      </w:r>
      <w:r w:rsidR="00820998">
        <w:tab/>
      </w:r>
      <w:r w:rsidR="00DB3D1D">
        <w:tab/>
        <w:t>IL PRESDIENTE DI SICILIA VERA</w:t>
      </w:r>
    </w:p>
    <w:p w14:paraId="2472F4BD" w14:textId="74DDD340" w:rsidR="00820998" w:rsidRDefault="00DB3D1D" w:rsidP="00E73FF8">
      <w:pPr>
        <w:jc w:val="both"/>
      </w:pPr>
      <w:r>
        <w:tab/>
      </w:r>
      <w:r>
        <w:tab/>
      </w:r>
      <w:r>
        <w:tab/>
      </w:r>
      <w:r>
        <w:tab/>
      </w:r>
      <w:r>
        <w:tab/>
      </w:r>
      <w:r>
        <w:tab/>
      </w:r>
      <w:r>
        <w:tab/>
      </w:r>
      <w:r>
        <w:tab/>
        <w:t>Arch. Giuseppe Lombardo</w:t>
      </w:r>
    </w:p>
    <w:p w14:paraId="4B85336B" w14:textId="5F7916BB" w:rsidR="00DB3D1D" w:rsidRDefault="00820998" w:rsidP="00E73FF8">
      <w:pPr>
        <w:jc w:val="both"/>
      </w:pPr>
      <w:r>
        <w:tab/>
      </w:r>
      <w:r>
        <w:tab/>
      </w:r>
      <w:r>
        <w:tab/>
      </w:r>
      <w:r>
        <w:tab/>
      </w:r>
      <w:r>
        <w:tab/>
      </w:r>
      <w:r>
        <w:tab/>
      </w:r>
      <w:r w:rsidR="00DB3D1D">
        <w:tab/>
      </w:r>
      <w:r w:rsidR="00DB3D1D">
        <w:tab/>
        <w:t>Avv. Dafne Musolino</w:t>
      </w:r>
    </w:p>
    <w:p w14:paraId="2AD5774C" w14:textId="5A4E5C33" w:rsidR="00E73FF8" w:rsidRDefault="00E73FF8" w:rsidP="00E73FF8">
      <w:pPr>
        <w:jc w:val="both"/>
      </w:pPr>
    </w:p>
    <w:p w14:paraId="0B33F635" w14:textId="77777777" w:rsidR="00E73FF8" w:rsidRDefault="00E73FF8" w:rsidP="00E73FF8">
      <w:pPr>
        <w:jc w:val="both"/>
      </w:pPr>
    </w:p>
    <w:sectPr w:rsidR="00E73F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F8"/>
    <w:rsid w:val="002322D8"/>
    <w:rsid w:val="003935AC"/>
    <w:rsid w:val="00820998"/>
    <w:rsid w:val="00965E5A"/>
    <w:rsid w:val="009C18DB"/>
    <w:rsid w:val="00C15FF3"/>
    <w:rsid w:val="00CB09A5"/>
    <w:rsid w:val="00DB3D1D"/>
    <w:rsid w:val="00E038D4"/>
    <w:rsid w:val="00E73F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3E76"/>
  <w15:chartTrackingRefBased/>
  <w15:docId w15:val="{1600DA3F-385A-1B4C-B9D2-38E36428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22D8"/>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65E5A"/>
    <w:rPr>
      <w:color w:val="0563C1" w:themeColor="hyperlink"/>
      <w:u w:val="single"/>
    </w:rPr>
  </w:style>
  <w:style w:type="character" w:styleId="Menzionenonrisolta">
    <w:name w:val="Unresolved Mention"/>
    <w:basedOn w:val="Carpredefinitoparagrafo"/>
    <w:uiPriority w:val="99"/>
    <w:semiHidden/>
    <w:unhideWhenUsed/>
    <w:rsid w:val="00965E5A"/>
    <w:rPr>
      <w:color w:val="605E5C"/>
      <w:shd w:val="clear" w:color="auto" w:fill="E1DFDD"/>
    </w:rPr>
  </w:style>
  <w:style w:type="character" w:styleId="Collegamentovisitato">
    <w:name w:val="FollowedHyperlink"/>
    <w:basedOn w:val="Carpredefinitoparagrafo"/>
    <w:uiPriority w:val="99"/>
    <w:semiHidden/>
    <w:unhideWhenUsed/>
    <w:rsid w:val="00DB3D1D"/>
    <w:rPr>
      <w:color w:val="954F72" w:themeColor="followedHyperlink"/>
      <w:u w:val="single"/>
    </w:rPr>
  </w:style>
  <w:style w:type="character" w:styleId="Enfasigrassetto">
    <w:name w:val="Strong"/>
    <w:basedOn w:val="Carpredefinitoparagrafo"/>
    <w:uiPriority w:val="22"/>
    <w:qFormat/>
    <w:rsid w:val="00232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8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doniepre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601</Words>
  <Characters>3430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Michele Ferraro</cp:lastModifiedBy>
  <cp:revision>3</cp:revision>
  <dcterms:created xsi:type="dcterms:W3CDTF">2022-07-12T11:43:00Z</dcterms:created>
  <dcterms:modified xsi:type="dcterms:W3CDTF">2022-07-12T14:01:00Z</dcterms:modified>
</cp:coreProperties>
</file>